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4E2" w:rsidRPr="000D5277" w:rsidRDefault="001A04E2" w:rsidP="001A04E2">
      <w:pPr>
        <w:jc w:val="center"/>
        <w:rPr>
          <w:b/>
          <w:sz w:val="36"/>
          <w:szCs w:val="36"/>
        </w:rPr>
      </w:pPr>
      <w:bookmarkStart w:id="0" w:name="_GoBack"/>
      <w:bookmarkEnd w:id="0"/>
      <w:r w:rsidRPr="000D5277">
        <w:rPr>
          <w:b/>
          <w:sz w:val="36"/>
          <w:szCs w:val="36"/>
        </w:rPr>
        <w:t>Tell me about the logo</w:t>
      </w:r>
    </w:p>
    <w:p w:rsidR="001A04E2" w:rsidRPr="000D5277" w:rsidRDefault="001A04E2" w:rsidP="001A04E2"/>
    <w:p w:rsidR="001A04E2" w:rsidRPr="000D5277" w:rsidRDefault="001A04E2" w:rsidP="001A04E2">
      <w:pPr>
        <w:rPr>
          <w:sz w:val="28"/>
          <w:szCs w:val="28"/>
        </w:rPr>
      </w:pPr>
      <w:r w:rsidRPr="000D5277">
        <w:rPr>
          <w:color w:val="000000"/>
          <w:sz w:val="28"/>
          <w:szCs w:val="28"/>
        </w:rPr>
        <w:t xml:space="preserve">We are so glad you asked! Our vocation team wanted a logo to help “brand” the project we are doing over the next three years. We came up with the theme “Called Today, Led </w:t>
      </w:r>
      <w:proofErr w:type="gramStart"/>
      <w:r w:rsidRPr="000D5277">
        <w:rPr>
          <w:color w:val="000000"/>
          <w:sz w:val="28"/>
          <w:szCs w:val="28"/>
        </w:rPr>
        <w:t>Into</w:t>
      </w:r>
      <w:proofErr w:type="gramEnd"/>
      <w:r w:rsidRPr="000D5277">
        <w:rPr>
          <w:color w:val="000000"/>
          <w:sz w:val="28"/>
          <w:szCs w:val="28"/>
        </w:rPr>
        <w:t xml:space="preserve"> Tomorrow,” which refers to God’s action in relationship to us. While we all have a variety of roles and relationships to which we are called, what we have in common is that it is God who is calling and leading us. We are called in the present as each moment presents an opportunity to respond to that call. We are also being led by God into the future, with direction and purpose, to an end far more glorious than we can imagine.</w:t>
      </w:r>
    </w:p>
    <w:p w:rsidR="001A04E2" w:rsidRPr="000D5277" w:rsidRDefault="001A04E2" w:rsidP="001A04E2">
      <w:pPr>
        <w:rPr>
          <w:sz w:val="28"/>
          <w:szCs w:val="28"/>
        </w:rPr>
      </w:pPr>
    </w:p>
    <w:p w:rsidR="001A04E2" w:rsidRPr="000D5277" w:rsidRDefault="001A04E2" w:rsidP="001A04E2">
      <w:pPr>
        <w:rPr>
          <w:sz w:val="28"/>
          <w:szCs w:val="28"/>
        </w:rPr>
      </w:pPr>
      <w:r w:rsidRPr="000D5277">
        <w:rPr>
          <w:color w:val="000000"/>
          <w:sz w:val="28"/>
          <w:szCs w:val="28"/>
        </w:rPr>
        <w:t>Kate Bassett, a St. Mark’s member and graphic artist, created this logo for us. You will notice the logo includes the recognizable profile of St. Mark’s building, mindful that this place is the spiritual center for many of us. Natural surroundings reminds us that God is not just acting within the four walls that are St. Mark’s building, but everywhere in the world. Water flows from the church, reminding us of the promises of baptism, providing nourishment for all of creation. It is our identity as beloved children of God, a reality that baptism reminds us of, that keeps us rooted and grounded in our pilgrimage of life.</w:t>
      </w:r>
    </w:p>
    <w:p w:rsidR="001A04E2" w:rsidRPr="000D5277" w:rsidRDefault="001A04E2" w:rsidP="001A04E2">
      <w:pPr>
        <w:pStyle w:val="Style2"/>
        <w:pBdr>
          <w:bottom w:val="none" w:sz="0" w:space="0" w:color="auto"/>
        </w:pBdr>
        <w:tabs>
          <w:tab w:val="left" w:pos="971"/>
        </w:tabs>
        <w:rPr>
          <w:rFonts w:ascii="Times New Roman" w:hAnsi="Times New Roman" w:cs="Times New Roman"/>
          <w:sz w:val="28"/>
          <w:szCs w:val="28"/>
        </w:rPr>
      </w:pPr>
    </w:p>
    <w:p w:rsidR="00952392" w:rsidRDefault="00952392"/>
    <w:sectPr w:rsidR="00952392" w:rsidSect="00952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E2"/>
    <w:rsid w:val="001A04E2"/>
    <w:rsid w:val="00952392"/>
    <w:rsid w:val="00CA6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1A1899-EF8D-47A2-8D73-8821F569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4E2"/>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1A04E2"/>
    <w:pPr>
      <w:pBdr>
        <w:bottom w:val="single" w:sz="12" w:space="1" w:color="auto"/>
      </w:pBdr>
    </w:pPr>
    <w:rPr>
      <w:rFonts w:ascii="Arial" w:hAnsi="Arial" w:cs="Arial"/>
      <w:caps/>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1072</Characters>
  <Application>Microsoft Office Word</Application>
  <DocSecurity>4</DocSecurity>
  <Lines>8</Lines>
  <Paragraphs>2</Paragraphs>
  <ScaleCrop>false</ScaleCrop>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WORKROOM</dc:creator>
  <cp:lastModifiedBy>Bazan, Jessica L</cp:lastModifiedBy>
  <cp:revision>2</cp:revision>
  <dcterms:created xsi:type="dcterms:W3CDTF">2020-11-11T16:13:00Z</dcterms:created>
  <dcterms:modified xsi:type="dcterms:W3CDTF">2020-11-11T16:13:00Z</dcterms:modified>
</cp:coreProperties>
</file>