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39BE6" w14:textId="77777777" w:rsidR="0006572B" w:rsidRPr="00F71432" w:rsidRDefault="0006572B" w:rsidP="00F71432">
      <w:pPr>
        <w:rPr>
          <w:rFonts w:asciiTheme="minorHAnsi" w:hAnsiTheme="minorHAnsi" w:cstheme="minorHAnsi"/>
          <w:b/>
          <w:bCs w:val="0"/>
        </w:rPr>
      </w:pPr>
      <w:bookmarkStart w:id="0" w:name="_GoBack"/>
      <w:bookmarkEnd w:id="0"/>
      <w:r w:rsidRPr="0006572B">
        <w:rPr>
          <w:rFonts w:asciiTheme="minorHAnsi" w:hAnsiTheme="minorHAnsi" w:cstheme="minorHAnsi"/>
          <w:b/>
          <w:bCs w:val="0"/>
        </w:rPr>
        <w:t>Vocational Questions Concerning the Call to Racial Justice</w:t>
      </w:r>
    </w:p>
    <w:p w14:paraId="591874E2" w14:textId="77777777" w:rsidR="0006572B" w:rsidRDefault="0006572B">
      <w:pPr>
        <w:rPr>
          <w:rFonts w:asciiTheme="minorHAnsi" w:hAnsiTheme="minorHAnsi" w:cstheme="minorHAnsi"/>
        </w:rPr>
      </w:pPr>
      <w:r w:rsidRPr="0BC8017F">
        <w:rPr>
          <w:rFonts w:asciiTheme="minorHAnsi" w:hAnsiTheme="minorHAnsi"/>
        </w:rPr>
        <w:t xml:space="preserve">These questions are intended for a group of people in </w:t>
      </w:r>
      <w:r w:rsidR="00F004F9" w:rsidRPr="0BC8017F">
        <w:rPr>
          <w:rFonts w:asciiTheme="minorHAnsi" w:hAnsiTheme="minorHAnsi"/>
        </w:rPr>
        <w:t>predominantly White</w:t>
      </w:r>
      <w:r w:rsidRPr="0BC8017F">
        <w:rPr>
          <w:rFonts w:asciiTheme="minorHAnsi" w:hAnsiTheme="minorHAnsi"/>
        </w:rPr>
        <w:t xml:space="preserve"> congregation</w:t>
      </w:r>
      <w:r w:rsidR="00F004F9" w:rsidRPr="0BC8017F">
        <w:rPr>
          <w:rFonts w:asciiTheme="minorHAnsi" w:hAnsiTheme="minorHAnsi"/>
        </w:rPr>
        <w:t>s</w:t>
      </w:r>
      <w:r w:rsidRPr="0BC8017F">
        <w:rPr>
          <w:rFonts w:asciiTheme="minorHAnsi" w:hAnsiTheme="minorHAnsi"/>
        </w:rPr>
        <w:t xml:space="preserve">, discerning both individual and communal callings to </w:t>
      </w:r>
      <w:r w:rsidR="00F71432" w:rsidRPr="0BC8017F">
        <w:rPr>
          <w:rFonts w:asciiTheme="minorHAnsi" w:hAnsiTheme="minorHAnsi"/>
        </w:rPr>
        <w:t>a ministry</w:t>
      </w:r>
      <w:r w:rsidRPr="0BC8017F">
        <w:rPr>
          <w:rFonts w:asciiTheme="minorHAnsi" w:hAnsiTheme="minorHAnsi"/>
        </w:rPr>
        <w:t xml:space="preserve"> of racial justice.</w:t>
      </w:r>
    </w:p>
    <w:p w14:paraId="161CAF1D" w14:textId="3B855177" w:rsidR="0BC8017F" w:rsidRDefault="0BC8017F" w:rsidP="0BC8017F">
      <w:pPr>
        <w:rPr>
          <w:rFonts w:asciiTheme="minorHAnsi" w:hAnsiTheme="minorHAnsi"/>
        </w:rPr>
      </w:pPr>
    </w:p>
    <w:p w14:paraId="5B043E0B" w14:textId="6000F999" w:rsidR="5FF46255" w:rsidRDefault="5FF46255" w:rsidP="0BC8017F">
      <w:pPr>
        <w:rPr>
          <w:rFonts w:asciiTheme="minorHAnsi" w:hAnsiTheme="minorHAnsi"/>
        </w:rPr>
      </w:pPr>
      <w:r w:rsidRPr="7252F019">
        <w:rPr>
          <w:rFonts w:asciiTheme="minorHAnsi" w:hAnsiTheme="minorHAnsi"/>
        </w:rPr>
        <w:t>Please make us</w:t>
      </w:r>
      <w:r w:rsidR="3417C067" w:rsidRPr="7252F019">
        <w:rPr>
          <w:rFonts w:asciiTheme="minorHAnsi" w:hAnsiTheme="minorHAnsi"/>
        </w:rPr>
        <w:t>e</w:t>
      </w:r>
      <w:r w:rsidRPr="7252F019">
        <w:rPr>
          <w:rFonts w:asciiTheme="minorHAnsi" w:hAnsiTheme="minorHAnsi"/>
        </w:rPr>
        <w:t xml:space="preserve"> of the </w:t>
      </w:r>
      <w:hyperlink r:id="rId8" w:history="1">
        <w:r w:rsidRPr="00765B14">
          <w:rPr>
            <w:rStyle w:val="Hyperlink"/>
            <w:rFonts w:asciiTheme="minorHAnsi" w:hAnsiTheme="minorHAnsi"/>
          </w:rPr>
          <w:t>scaffolded anti-racism resources</w:t>
        </w:r>
      </w:hyperlink>
      <w:r w:rsidRPr="7252F019">
        <w:rPr>
          <w:rFonts w:asciiTheme="minorHAnsi" w:hAnsiTheme="minorHAnsi"/>
        </w:rPr>
        <w:t xml:space="preserve"> as an aspect of this discernment. Most </w:t>
      </w:r>
      <w:r w:rsidR="3980512C" w:rsidRPr="7252F019">
        <w:rPr>
          <w:rFonts w:asciiTheme="minorHAnsi" w:hAnsiTheme="minorHAnsi"/>
        </w:rPr>
        <w:t xml:space="preserve">predominantly </w:t>
      </w:r>
      <w:r w:rsidRPr="7252F019">
        <w:rPr>
          <w:rFonts w:asciiTheme="minorHAnsi" w:hAnsiTheme="minorHAnsi"/>
        </w:rPr>
        <w:t xml:space="preserve">White congregations need to do </w:t>
      </w:r>
      <w:r w:rsidR="5D01F339" w:rsidRPr="7252F019">
        <w:rPr>
          <w:rFonts w:asciiTheme="minorHAnsi" w:hAnsiTheme="minorHAnsi"/>
        </w:rPr>
        <w:t>significant inner work on the way to becoming valued allies in the work of racial justice.</w:t>
      </w:r>
      <w:r w:rsidR="595CE150" w:rsidRPr="7252F019">
        <w:rPr>
          <w:rFonts w:asciiTheme="minorHAnsi" w:hAnsiTheme="minorHAnsi"/>
        </w:rPr>
        <w:t xml:space="preserve"> A bedrock understandin</w:t>
      </w:r>
      <w:r w:rsidR="04A4A081" w:rsidRPr="7252F019">
        <w:rPr>
          <w:rFonts w:asciiTheme="minorHAnsi" w:hAnsiTheme="minorHAnsi"/>
        </w:rPr>
        <w:t>g is that you are not called as saviors, but as listeners and courageous companions in the ways of God’s justice for all.</w:t>
      </w:r>
    </w:p>
    <w:p w14:paraId="672A6659" w14:textId="77777777" w:rsidR="0006572B" w:rsidRDefault="0006572B">
      <w:pPr>
        <w:rPr>
          <w:rFonts w:asciiTheme="minorHAnsi" w:hAnsiTheme="minorHAnsi" w:cstheme="minorHAnsi"/>
        </w:rPr>
      </w:pPr>
    </w:p>
    <w:p w14:paraId="393D51B5" w14:textId="77777777" w:rsidR="00941AD5" w:rsidRPr="00941AD5" w:rsidRDefault="00941AD5">
      <w:pPr>
        <w:rPr>
          <w:rFonts w:asciiTheme="minorHAnsi" w:hAnsiTheme="minorHAnsi" w:cstheme="minorHAnsi"/>
          <w:b/>
          <w:bCs w:val="0"/>
        </w:rPr>
      </w:pPr>
      <w:r>
        <w:rPr>
          <w:rFonts w:asciiTheme="minorHAnsi" w:hAnsiTheme="minorHAnsi" w:cstheme="minorHAnsi"/>
          <w:b/>
          <w:bCs w:val="0"/>
        </w:rPr>
        <w:t>Sensing a call</w:t>
      </w:r>
    </w:p>
    <w:p w14:paraId="1F3AA279" w14:textId="77777777" w:rsidR="0006572B" w:rsidRPr="00941AD5" w:rsidRDefault="0006572B" w:rsidP="0BC8017F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BC8017F">
        <w:rPr>
          <w:rFonts w:asciiTheme="minorHAnsi" w:hAnsiTheme="minorHAnsi"/>
        </w:rPr>
        <w:t>Why now? What about the present moment has made racial justice an important calling for you personally, and for this congregation?</w:t>
      </w:r>
    </w:p>
    <w:p w14:paraId="78A5C779" w14:textId="02C40FE7" w:rsidR="1AF4ED6A" w:rsidRDefault="1AF4ED6A" w:rsidP="0BC8017F">
      <w:pPr>
        <w:pStyle w:val="ListParagraph"/>
        <w:numPr>
          <w:ilvl w:val="0"/>
          <w:numId w:val="4"/>
        </w:numPr>
      </w:pPr>
      <w:r w:rsidRPr="0BC8017F">
        <w:rPr>
          <w:rFonts w:asciiTheme="minorHAnsi" w:hAnsiTheme="minorHAnsi"/>
        </w:rPr>
        <w:t>What story or image fueled this call in you? What was a turning point for you?</w:t>
      </w:r>
    </w:p>
    <w:p w14:paraId="760A87C3" w14:textId="77777777" w:rsidR="0006572B" w:rsidRPr="00941AD5" w:rsidRDefault="0006572B" w:rsidP="00941AD5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941AD5">
        <w:rPr>
          <w:rFonts w:asciiTheme="minorHAnsi" w:hAnsiTheme="minorHAnsi" w:cstheme="minorHAnsi"/>
        </w:rPr>
        <w:t>In your own words, what breaks God’s heart about race relations in this country?</w:t>
      </w:r>
    </w:p>
    <w:p w14:paraId="38A30DBF" w14:textId="77777777" w:rsidR="0006572B" w:rsidRPr="00941AD5" w:rsidRDefault="0006572B" w:rsidP="0BC8017F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BC8017F">
        <w:rPr>
          <w:rFonts w:asciiTheme="minorHAnsi" w:hAnsiTheme="minorHAnsi"/>
        </w:rPr>
        <w:t xml:space="preserve">What breaks </w:t>
      </w:r>
      <w:r w:rsidRPr="0BC8017F">
        <w:rPr>
          <w:rFonts w:asciiTheme="minorHAnsi" w:hAnsiTheme="minorHAnsi"/>
          <w:i/>
          <w:iCs/>
        </w:rPr>
        <w:t>your</w:t>
      </w:r>
      <w:r w:rsidRPr="0BC8017F">
        <w:rPr>
          <w:rFonts w:asciiTheme="minorHAnsi" w:hAnsiTheme="minorHAnsi"/>
        </w:rPr>
        <w:t xml:space="preserve"> heart about race relations in this country?</w:t>
      </w:r>
    </w:p>
    <w:p w14:paraId="372E880F" w14:textId="09CDEE55" w:rsidR="4FFF3106" w:rsidRDefault="4FFF3106" w:rsidP="0BC8017F">
      <w:pPr>
        <w:pStyle w:val="ListParagraph"/>
        <w:numPr>
          <w:ilvl w:val="0"/>
          <w:numId w:val="4"/>
        </w:numPr>
      </w:pPr>
      <w:r w:rsidRPr="0BC8017F">
        <w:rPr>
          <w:rFonts w:asciiTheme="minorHAnsi" w:hAnsiTheme="minorHAnsi"/>
        </w:rPr>
        <w:t xml:space="preserve">Is there an image or metaphor that describes your sense of calling (lighting a fire, following a path, </w:t>
      </w:r>
      <w:r w:rsidR="75FF8FA3" w:rsidRPr="0BC8017F">
        <w:rPr>
          <w:rFonts w:asciiTheme="minorHAnsi" w:hAnsiTheme="minorHAnsi"/>
        </w:rPr>
        <w:t>feeling the pull of</w:t>
      </w:r>
      <w:r w:rsidRPr="0BC8017F">
        <w:rPr>
          <w:rFonts w:asciiTheme="minorHAnsi" w:hAnsiTheme="minorHAnsi"/>
        </w:rPr>
        <w:t xml:space="preserve"> a wave, </w:t>
      </w:r>
      <w:r w:rsidR="3B99BC97" w:rsidRPr="0BC8017F">
        <w:rPr>
          <w:rFonts w:asciiTheme="minorHAnsi" w:hAnsiTheme="minorHAnsi"/>
        </w:rPr>
        <w:t xml:space="preserve">tending a garden, </w:t>
      </w:r>
      <w:r w:rsidR="18FBB7BA" w:rsidRPr="0BC8017F">
        <w:rPr>
          <w:rFonts w:asciiTheme="minorHAnsi" w:hAnsiTheme="minorHAnsi"/>
        </w:rPr>
        <w:t>etc....)?</w:t>
      </w:r>
    </w:p>
    <w:p w14:paraId="58DBF74F" w14:textId="77777777" w:rsidR="00941AD5" w:rsidRDefault="00941AD5" w:rsidP="00941AD5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941AD5">
        <w:rPr>
          <w:rFonts w:asciiTheme="minorHAnsi" w:hAnsiTheme="minorHAnsi" w:cstheme="minorHAnsi"/>
        </w:rPr>
        <w:t xml:space="preserve">What inner changes are being called forth in you now, in order to respond </w:t>
      </w:r>
      <w:r>
        <w:rPr>
          <w:rFonts w:asciiTheme="minorHAnsi" w:hAnsiTheme="minorHAnsi" w:cstheme="minorHAnsi"/>
        </w:rPr>
        <w:t xml:space="preserve">well </w:t>
      </w:r>
      <w:r w:rsidRPr="00941AD5">
        <w:rPr>
          <w:rFonts w:asciiTheme="minorHAnsi" w:hAnsiTheme="minorHAnsi" w:cstheme="minorHAnsi"/>
        </w:rPr>
        <w:t>to this call?</w:t>
      </w:r>
    </w:p>
    <w:p w14:paraId="01081E64" w14:textId="533F3226" w:rsidR="00F71432" w:rsidRPr="00941AD5" w:rsidRDefault="00F71432" w:rsidP="0BC8017F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BC8017F">
        <w:rPr>
          <w:rFonts w:asciiTheme="minorHAnsi" w:hAnsiTheme="minorHAnsi"/>
        </w:rPr>
        <w:t>What might hold you back or make this calling difficult for you</w:t>
      </w:r>
      <w:r w:rsidR="5CD2D4D6" w:rsidRPr="0BC8017F">
        <w:rPr>
          <w:rFonts w:asciiTheme="minorHAnsi" w:hAnsiTheme="minorHAnsi"/>
        </w:rPr>
        <w:t xml:space="preserve"> to respond to</w:t>
      </w:r>
      <w:r w:rsidRPr="0BC8017F">
        <w:rPr>
          <w:rFonts w:asciiTheme="minorHAnsi" w:hAnsiTheme="minorHAnsi"/>
        </w:rPr>
        <w:t>?</w:t>
      </w:r>
    </w:p>
    <w:p w14:paraId="0A37501D" w14:textId="77777777" w:rsidR="00941AD5" w:rsidRDefault="00941AD5">
      <w:pPr>
        <w:rPr>
          <w:rFonts w:asciiTheme="minorHAnsi" w:hAnsiTheme="minorHAnsi" w:cstheme="minorHAnsi"/>
        </w:rPr>
      </w:pPr>
    </w:p>
    <w:p w14:paraId="1BB489AA" w14:textId="77777777" w:rsidR="00941AD5" w:rsidRPr="00941AD5" w:rsidRDefault="00F71432">
      <w:pPr>
        <w:rPr>
          <w:rFonts w:asciiTheme="minorHAnsi" w:hAnsiTheme="minorHAnsi" w:cstheme="minorHAnsi"/>
          <w:b/>
          <w:bCs w:val="0"/>
        </w:rPr>
      </w:pPr>
      <w:r>
        <w:rPr>
          <w:rFonts w:asciiTheme="minorHAnsi" w:hAnsiTheme="minorHAnsi" w:cstheme="minorHAnsi"/>
          <w:b/>
          <w:bCs w:val="0"/>
        </w:rPr>
        <w:t xml:space="preserve">Your context: </w:t>
      </w:r>
      <w:r w:rsidR="00941AD5">
        <w:rPr>
          <w:rFonts w:asciiTheme="minorHAnsi" w:hAnsiTheme="minorHAnsi" w:cstheme="minorHAnsi"/>
          <w:b/>
          <w:bCs w:val="0"/>
        </w:rPr>
        <w:t>Who is calling you forth?</w:t>
      </w:r>
    </w:p>
    <w:p w14:paraId="6D2CCD53" w14:textId="01212024" w:rsidR="0006572B" w:rsidRDefault="0006572B" w:rsidP="50FD6562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50FD6562">
        <w:rPr>
          <w:rFonts w:asciiTheme="minorHAnsi" w:hAnsiTheme="minorHAnsi"/>
        </w:rPr>
        <w:t>As the community of persons with disabilities says, “Nothing about us, without us.” What relationships do you need to make (personally and as a congregation) in order for this work to flourish, with integrity?</w:t>
      </w:r>
    </w:p>
    <w:p w14:paraId="55BFC0A4" w14:textId="77777777" w:rsidR="00941AD5" w:rsidRPr="00941AD5" w:rsidRDefault="00941AD5" w:rsidP="00941AD5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Whose needs are evoking your calling?</w:t>
      </w:r>
    </w:p>
    <w:p w14:paraId="5DAB6C7B" w14:textId="77777777" w:rsidR="00941AD5" w:rsidRDefault="00941AD5">
      <w:pPr>
        <w:rPr>
          <w:rFonts w:asciiTheme="minorHAnsi" w:hAnsiTheme="minorHAnsi" w:cstheme="minorHAnsi"/>
        </w:rPr>
      </w:pPr>
    </w:p>
    <w:p w14:paraId="0F92CF07" w14:textId="77777777" w:rsidR="00941AD5" w:rsidRPr="00941AD5" w:rsidRDefault="00941AD5">
      <w:pPr>
        <w:rPr>
          <w:rFonts w:asciiTheme="minorHAnsi" w:hAnsiTheme="minorHAnsi" w:cstheme="minorHAnsi"/>
          <w:b/>
          <w:bCs w:val="0"/>
        </w:rPr>
      </w:pPr>
      <w:r>
        <w:rPr>
          <w:rFonts w:asciiTheme="minorHAnsi" w:hAnsiTheme="minorHAnsi" w:cstheme="minorHAnsi"/>
          <w:b/>
          <w:bCs w:val="0"/>
        </w:rPr>
        <w:t>How will this work be grounded in God’s work?</w:t>
      </w:r>
    </w:p>
    <w:p w14:paraId="76765361" w14:textId="77777777" w:rsidR="0006572B" w:rsidRDefault="0006572B" w:rsidP="00941AD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941AD5">
        <w:rPr>
          <w:rFonts w:asciiTheme="minorHAnsi" w:hAnsiTheme="minorHAnsi" w:cstheme="minorHAnsi"/>
        </w:rPr>
        <w:t xml:space="preserve">How does </w:t>
      </w:r>
      <w:r w:rsidR="00941AD5">
        <w:rPr>
          <w:rFonts w:asciiTheme="minorHAnsi" w:hAnsiTheme="minorHAnsi" w:cstheme="minorHAnsi"/>
        </w:rPr>
        <w:t>a</w:t>
      </w:r>
      <w:r w:rsidRPr="00941AD5">
        <w:rPr>
          <w:rFonts w:asciiTheme="minorHAnsi" w:hAnsiTheme="minorHAnsi" w:cstheme="minorHAnsi"/>
        </w:rPr>
        <w:t xml:space="preserve"> concern</w:t>
      </w:r>
      <w:r w:rsidR="00941AD5">
        <w:rPr>
          <w:rFonts w:asciiTheme="minorHAnsi" w:hAnsiTheme="minorHAnsi" w:cstheme="minorHAnsi"/>
        </w:rPr>
        <w:t xml:space="preserve"> for racial justice</w:t>
      </w:r>
      <w:r w:rsidRPr="00941AD5">
        <w:rPr>
          <w:rFonts w:asciiTheme="minorHAnsi" w:hAnsiTheme="minorHAnsi" w:cstheme="minorHAnsi"/>
        </w:rPr>
        <w:t xml:space="preserve"> need to enter into your personal or congregational life of prayer and worship, in order to be grounded</w:t>
      </w:r>
      <w:r w:rsidR="00941AD5">
        <w:rPr>
          <w:rFonts w:asciiTheme="minorHAnsi" w:hAnsiTheme="minorHAnsi" w:cstheme="minorHAnsi"/>
        </w:rPr>
        <w:t xml:space="preserve"> and sustained</w:t>
      </w:r>
      <w:r w:rsidRPr="00941AD5">
        <w:rPr>
          <w:rFonts w:asciiTheme="minorHAnsi" w:hAnsiTheme="minorHAnsi" w:cstheme="minorHAnsi"/>
        </w:rPr>
        <w:t xml:space="preserve"> in God?</w:t>
      </w:r>
    </w:p>
    <w:p w14:paraId="03D28214" w14:textId="77777777" w:rsidR="00F71432" w:rsidRDefault="00F71432" w:rsidP="00941AD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 changes in your prayer and worship will help to support this calling?</w:t>
      </w:r>
    </w:p>
    <w:p w14:paraId="3355C398" w14:textId="77777777" w:rsidR="00E54C33" w:rsidRPr="00941AD5" w:rsidRDefault="00E54C33" w:rsidP="00941AD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How do you see God already moving toward racial justice in your community?</w:t>
      </w:r>
      <w:r w:rsidR="002A6B90">
        <w:rPr>
          <w:rFonts w:asciiTheme="minorHAnsi" w:hAnsiTheme="minorHAnsi" w:cstheme="minorHAnsi"/>
        </w:rPr>
        <w:t xml:space="preserve"> How might you join that movement?</w:t>
      </w:r>
    </w:p>
    <w:p w14:paraId="02EB378F" w14:textId="77777777" w:rsidR="00941AD5" w:rsidRDefault="00941AD5">
      <w:pPr>
        <w:rPr>
          <w:rFonts w:asciiTheme="minorHAnsi" w:hAnsiTheme="minorHAnsi" w:cstheme="minorHAnsi"/>
        </w:rPr>
      </w:pPr>
    </w:p>
    <w:p w14:paraId="5B8EDB06" w14:textId="5D4A55EA" w:rsidR="00941AD5" w:rsidRPr="00941AD5" w:rsidRDefault="00941AD5" w:rsidP="0BC8017F">
      <w:pPr>
        <w:rPr>
          <w:rFonts w:asciiTheme="minorHAnsi" w:hAnsiTheme="minorHAnsi"/>
          <w:b/>
        </w:rPr>
      </w:pPr>
      <w:r w:rsidRPr="0BC8017F">
        <w:rPr>
          <w:rFonts w:asciiTheme="minorHAnsi" w:hAnsiTheme="minorHAnsi"/>
          <w:b/>
        </w:rPr>
        <w:t>What is being called forth from you</w:t>
      </w:r>
      <w:r w:rsidR="00F71432" w:rsidRPr="0BC8017F">
        <w:rPr>
          <w:rFonts w:asciiTheme="minorHAnsi" w:hAnsiTheme="minorHAnsi"/>
          <w:b/>
        </w:rPr>
        <w:t xml:space="preserve"> in order to respond well</w:t>
      </w:r>
      <w:r w:rsidRPr="0BC8017F">
        <w:rPr>
          <w:rFonts w:asciiTheme="minorHAnsi" w:hAnsiTheme="minorHAnsi"/>
          <w:b/>
        </w:rPr>
        <w:t>? What needs more development?</w:t>
      </w:r>
      <w:r w:rsidR="6C5428DC" w:rsidRPr="0BC8017F">
        <w:rPr>
          <w:rFonts w:asciiTheme="minorHAnsi" w:hAnsiTheme="minorHAnsi"/>
          <w:b/>
        </w:rPr>
        <w:t xml:space="preserve"> This is an area of discernment that would </w:t>
      </w:r>
      <w:r w:rsidR="2D313595" w:rsidRPr="0BC8017F">
        <w:rPr>
          <w:rFonts w:asciiTheme="minorHAnsi" w:hAnsiTheme="minorHAnsi"/>
          <w:b/>
        </w:rPr>
        <w:t xml:space="preserve">particularly </w:t>
      </w:r>
      <w:r w:rsidR="6C5428DC" w:rsidRPr="0BC8017F">
        <w:rPr>
          <w:rFonts w:asciiTheme="minorHAnsi" w:hAnsiTheme="minorHAnsi"/>
          <w:b/>
        </w:rPr>
        <w:t>benefit from</w:t>
      </w:r>
      <w:r w:rsidR="0F93A231" w:rsidRPr="0BC8017F">
        <w:rPr>
          <w:rFonts w:asciiTheme="minorHAnsi" w:hAnsiTheme="minorHAnsi"/>
          <w:b/>
        </w:rPr>
        <w:t xml:space="preserve"> study of the</w:t>
      </w:r>
      <w:r w:rsidR="6C5428DC" w:rsidRPr="0BC8017F">
        <w:rPr>
          <w:rFonts w:asciiTheme="minorHAnsi" w:hAnsiTheme="minorHAnsi"/>
          <w:b/>
        </w:rPr>
        <w:t xml:space="preserve"> s</w:t>
      </w:r>
      <w:r w:rsidR="5AA85667" w:rsidRPr="0BC8017F">
        <w:rPr>
          <w:rFonts w:asciiTheme="minorHAnsi" w:hAnsiTheme="minorHAnsi"/>
          <w:b/>
        </w:rPr>
        <w:t>caffolded antiracism</w:t>
      </w:r>
      <w:r w:rsidR="6C5428DC" w:rsidRPr="0BC8017F">
        <w:rPr>
          <w:rFonts w:asciiTheme="minorHAnsi" w:hAnsiTheme="minorHAnsi"/>
          <w:b/>
        </w:rPr>
        <w:t xml:space="preserve"> resources offered on this site.</w:t>
      </w:r>
    </w:p>
    <w:p w14:paraId="799DA904" w14:textId="77777777" w:rsidR="0006572B" w:rsidRPr="00941AD5" w:rsidRDefault="0006572B" w:rsidP="00941AD5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941AD5">
        <w:rPr>
          <w:rFonts w:asciiTheme="minorHAnsi" w:hAnsiTheme="minorHAnsi" w:cstheme="minorHAnsi"/>
        </w:rPr>
        <w:t>What skills, capacities, resources, interests, curiosities do you have that will be useful in this endeavor?</w:t>
      </w:r>
    </w:p>
    <w:p w14:paraId="115FB773" w14:textId="77777777" w:rsidR="0006572B" w:rsidRDefault="0006572B" w:rsidP="00941AD5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941AD5">
        <w:rPr>
          <w:rFonts w:asciiTheme="minorHAnsi" w:hAnsiTheme="minorHAnsi" w:cstheme="minorHAnsi"/>
        </w:rPr>
        <w:t>What skills, capacities, and resources does the congregation have among its people and its physical/economic resources that could be important to this work?</w:t>
      </w:r>
    </w:p>
    <w:p w14:paraId="32C8BBC8" w14:textId="77777777" w:rsidR="00941AD5" w:rsidRDefault="00941AD5" w:rsidP="0BC8017F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BC8017F">
        <w:rPr>
          <w:rFonts w:asciiTheme="minorHAnsi" w:hAnsiTheme="minorHAnsi"/>
        </w:rPr>
        <w:t>What do you need to learn more about, personally and congregationally, to answer this calling well?</w:t>
      </w:r>
    </w:p>
    <w:p w14:paraId="6773D2C2" w14:textId="6D9BC102" w:rsidR="4712B326" w:rsidRDefault="4712B326" w:rsidP="0BC8017F">
      <w:pPr>
        <w:pStyle w:val="ListParagraph"/>
        <w:numPr>
          <w:ilvl w:val="0"/>
          <w:numId w:val="3"/>
        </w:numPr>
      </w:pPr>
      <w:r w:rsidRPr="0BC8017F">
        <w:rPr>
          <w:rFonts w:asciiTheme="minorHAnsi" w:hAnsiTheme="minorHAnsi"/>
        </w:rPr>
        <w:lastRenderedPageBreak/>
        <w:t>What inward and cultural changes need to occur, individually and communally, to answer this call with integrity?</w:t>
      </w:r>
    </w:p>
    <w:p w14:paraId="6071B54C" w14:textId="77777777" w:rsidR="002A6B90" w:rsidRDefault="00941AD5" w:rsidP="00941AD5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 the congregational level, is this a calling of the whole congregation, or of a few? </w:t>
      </w:r>
      <w:r w:rsidR="002A6B90">
        <w:rPr>
          <w:rFonts w:asciiTheme="minorHAnsi" w:hAnsiTheme="minorHAnsi" w:cstheme="minorHAnsi"/>
        </w:rPr>
        <w:t>Is it central to the congregation’s identity, or is it one among many callings?</w:t>
      </w:r>
    </w:p>
    <w:p w14:paraId="3FF048CE" w14:textId="77777777" w:rsidR="00941AD5" w:rsidRDefault="00941AD5" w:rsidP="00941AD5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How will the ministry be communicated to </w:t>
      </w:r>
      <w:r w:rsidR="002A6B90">
        <w:rPr>
          <w:rFonts w:asciiTheme="minorHAnsi" w:hAnsiTheme="minorHAnsi" w:cstheme="minorHAnsi"/>
        </w:rPr>
        <w:t>people not at the center of it</w:t>
      </w:r>
      <w:r>
        <w:rPr>
          <w:rFonts w:asciiTheme="minorHAnsi" w:hAnsiTheme="minorHAnsi" w:cstheme="minorHAnsi"/>
        </w:rPr>
        <w:t>?</w:t>
      </w:r>
    </w:p>
    <w:p w14:paraId="2BA13969" w14:textId="77777777" w:rsidR="00941AD5" w:rsidRDefault="00941AD5" w:rsidP="00941AD5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How will new people be constantly invited into this work</w:t>
      </w:r>
      <w:r w:rsidR="00F71432">
        <w:rPr>
          <w:rFonts w:asciiTheme="minorHAnsi" w:hAnsiTheme="minorHAnsi" w:cstheme="minorHAnsi"/>
        </w:rPr>
        <w:t xml:space="preserve"> and prepared to respond to the calling with skill and confidence</w:t>
      </w:r>
      <w:r>
        <w:rPr>
          <w:rFonts w:asciiTheme="minorHAnsi" w:hAnsiTheme="minorHAnsi" w:cstheme="minorHAnsi"/>
        </w:rPr>
        <w:t>?</w:t>
      </w:r>
    </w:p>
    <w:p w14:paraId="19EA4493" w14:textId="77777777" w:rsidR="002A6B90" w:rsidRPr="002A6B90" w:rsidRDefault="002A6B90" w:rsidP="002A6B90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How will you engage ongoing learning and skill development, to help ensure that the ministry continues to flourish?</w:t>
      </w:r>
    </w:p>
    <w:p w14:paraId="6A05A809" w14:textId="77777777" w:rsidR="00941AD5" w:rsidRDefault="00941AD5" w:rsidP="00941AD5">
      <w:pPr>
        <w:rPr>
          <w:rFonts w:asciiTheme="minorHAnsi" w:hAnsiTheme="minorHAnsi" w:cstheme="minorHAnsi"/>
        </w:rPr>
      </w:pPr>
    </w:p>
    <w:p w14:paraId="0E1B177C" w14:textId="4105E700" w:rsidR="00941AD5" w:rsidRDefault="00941AD5" w:rsidP="0BC8017F">
      <w:pPr>
        <w:rPr>
          <w:rFonts w:asciiTheme="minorHAnsi" w:hAnsiTheme="minorHAnsi"/>
          <w:b/>
        </w:rPr>
      </w:pPr>
      <w:r w:rsidRPr="0BC8017F">
        <w:rPr>
          <w:rFonts w:asciiTheme="minorHAnsi" w:hAnsiTheme="minorHAnsi"/>
          <w:b/>
        </w:rPr>
        <w:t>Perseverance</w:t>
      </w:r>
    </w:p>
    <w:p w14:paraId="34EBA5F3" w14:textId="77777777" w:rsidR="00F71432" w:rsidRDefault="00941AD5" w:rsidP="00941AD5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How much of your time and energy (or of the congregation’s time and energy) are you willing to put into this calling?</w:t>
      </w:r>
    </w:p>
    <w:p w14:paraId="5EBD2893" w14:textId="77777777" w:rsidR="00941AD5" w:rsidRDefault="00F71432" w:rsidP="00941AD5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Are there people in your family or close friends you need to talk to about the importance of this calling for you?</w:t>
      </w:r>
    </w:p>
    <w:p w14:paraId="12150674" w14:textId="77777777" w:rsidR="00941AD5" w:rsidRDefault="00941AD5" w:rsidP="00941AD5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Is there a level of engagement that would be too much for you? How will you discern that?</w:t>
      </w:r>
    </w:p>
    <w:p w14:paraId="01DA0832" w14:textId="77777777" w:rsidR="00941AD5" w:rsidRDefault="00941AD5" w:rsidP="00941AD5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 the </w:t>
      </w:r>
      <w:r w:rsidR="00F71432">
        <w:rPr>
          <w:rFonts w:asciiTheme="minorHAnsi" w:hAnsiTheme="minorHAnsi" w:cstheme="minorHAnsi"/>
        </w:rPr>
        <w:t>ministry become more difficult or there are times of suffering, where will you go for support?</w:t>
      </w:r>
    </w:p>
    <w:p w14:paraId="72A3D3EC" w14:textId="77777777" w:rsidR="00F71432" w:rsidRDefault="00F71432" w:rsidP="00F71432">
      <w:pPr>
        <w:rPr>
          <w:rFonts w:asciiTheme="minorHAnsi" w:hAnsiTheme="minorHAnsi" w:cstheme="minorHAnsi"/>
        </w:rPr>
      </w:pPr>
    </w:p>
    <w:p w14:paraId="39DB140A" w14:textId="77777777" w:rsidR="00F71432" w:rsidRDefault="00F71432" w:rsidP="00F71432">
      <w:pPr>
        <w:rPr>
          <w:rFonts w:asciiTheme="minorHAnsi" w:hAnsiTheme="minorHAnsi" w:cstheme="minorHAnsi"/>
          <w:b/>
          <w:bCs w:val="0"/>
        </w:rPr>
      </w:pPr>
      <w:r>
        <w:rPr>
          <w:rFonts w:asciiTheme="minorHAnsi" w:hAnsiTheme="minorHAnsi" w:cstheme="minorHAnsi"/>
          <w:b/>
          <w:bCs w:val="0"/>
        </w:rPr>
        <w:t>Discernment over time</w:t>
      </w:r>
    </w:p>
    <w:p w14:paraId="0ED588D9" w14:textId="77777777" w:rsidR="00F71432" w:rsidRDefault="00F71432" w:rsidP="00F71432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What practices will you put in place for ongoing discernment and evaluation of </w:t>
      </w:r>
      <w:r w:rsidR="002A6B90">
        <w:rPr>
          <w:rFonts w:asciiTheme="minorHAnsi" w:hAnsiTheme="minorHAnsi" w:cstheme="minorHAnsi"/>
        </w:rPr>
        <w:t xml:space="preserve">the effectiveness of </w:t>
      </w:r>
      <w:r>
        <w:rPr>
          <w:rFonts w:asciiTheme="minorHAnsi" w:hAnsiTheme="minorHAnsi" w:cstheme="minorHAnsi"/>
        </w:rPr>
        <w:t>this ministry, for both individuals and the congregation?</w:t>
      </w:r>
    </w:p>
    <w:p w14:paraId="24F390EE" w14:textId="77777777" w:rsidR="00F71432" w:rsidRDefault="00F71432" w:rsidP="00F71432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How will you discern necessary changes or shifts in the ministry?</w:t>
      </w:r>
    </w:p>
    <w:p w14:paraId="6A36DA4A" w14:textId="77777777" w:rsidR="00F71432" w:rsidRDefault="00F71432" w:rsidP="00F71432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 new skills and resources are being called forth from you (individually or congregationally) as you engage this calling?</w:t>
      </w:r>
    </w:p>
    <w:p w14:paraId="59CD7A00" w14:textId="77777777" w:rsidR="00F71432" w:rsidRPr="00F71432" w:rsidRDefault="00F71432" w:rsidP="00F71432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How are you different, because you answered this calling?</w:t>
      </w:r>
    </w:p>
    <w:sectPr w:rsidR="00F71432" w:rsidRPr="00F71432" w:rsidSect="00443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306E6"/>
    <w:multiLevelType w:val="hybridMultilevel"/>
    <w:tmpl w:val="C7FA7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A214E"/>
    <w:multiLevelType w:val="hybridMultilevel"/>
    <w:tmpl w:val="D86C61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5548C"/>
    <w:multiLevelType w:val="hybridMultilevel"/>
    <w:tmpl w:val="92F66C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95EB6"/>
    <w:multiLevelType w:val="hybridMultilevel"/>
    <w:tmpl w:val="63C022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36A04"/>
    <w:multiLevelType w:val="hybridMultilevel"/>
    <w:tmpl w:val="D6A4FF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100D1"/>
    <w:multiLevelType w:val="hybridMultilevel"/>
    <w:tmpl w:val="F1A61D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2B"/>
    <w:rsid w:val="00057CEA"/>
    <w:rsid w:val="0006572B"/>
    <w:rsid w:val="0011710D"/>
    <w:rsid w:val="002A6B90"/>
    <w:rsid w:val="00443995"/>
    <w:rsid w:val="004D42E5"/>
    <w:rsid w:val="00691EF1"/>
    <w:rsid w:val="00765B14"/>
    <w:rsid w:val="007856A9"/>
    <w:rsid w:val="00902671"/>
    <w:rsid w:val="00941AD5"/>
    <w:rsid w:val="009C4781"/>
    <w:rsid w:val="00A14DEA"/>
    <w:rsid w:val="00E54C33"/>
    <w:rsid w:val="00ED6387"/>
    <w:rsid w:val="00F004F9"/>
    <w:rsid w:val="00F12D87"/>
    <w:rsid w:val="00F71432"/>
    <w:rsid w:val="00F91DE8"/>
    <w:rsid w:val="00F95849"/>
    <w:rsid w:val="0255E0D2"/>
    <w:rsid w:val="04A4A081"/>
    <w:rsid w:val="05B518DF"/>
    <w:rsid w:val="05B72D24"/>
    <w:rsid w:val="07220D6F"/>
    <w:rsid w:val="0BC8017F"/>
    <w:rsid w:val="0F93A231"/>
    <w:rsid w:val="12999034"/>
    <w:rsid w:val="18FBB7BA"/>
    <w:rsid w:val="1A7CCE9B"/>
    <w:rsid w:val="1ACC2BFC"/>
    <w:rsid w:val="1AF4ED6A"/>
    <w:rsid w:val="2D313595"/>
    <w:rsid w:val="3417C067"/>
    <w:rsid w:val="3625AE72"/>
    <w:rsid w:val="3980512C"/>
    <w:rsid w:val="3B99BC97"/>
    <w:rsid w:val="43C7885F"/>
    <w:rsid w:val="4712B326"/>
    <w:rsid w:val="47A35BE2"/>
    <w:rsid w:val="4FFF3106"/>
    <w:rsid w:val="50FD6562"/>
    <w:rsid w:val="5642EF77"/>
    <w:rsid w:val="595CE150"/>
    <w:rsid w:val="5AA85667"/>
    <w:rsid w:val="5CD2D4D6"/>
    <w:rsid w:val="5D01F339"/>
    <w:rsid w:val="5FF46255"/>
    <w:rsid w:val="6055DDE1"/>
    <w:rsid w:val="609DE18C"/>
    <w:rsid w:val="63C37872"/>
    <w:rsid w:val="684B67DC"/>
    <w:rsid w:val="69C511D7"/>
    <w:rsid w:val="6C5428DC"/>
    <w:rsid w:val="7252F019"/>
    <w:rsid w:val="75FF8FA3"/>
    <w:rsid w:val="7650D17C"/>
    <w:rsid w:val="7A36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D68CA"/>
  <w15:chartTrackingRefBased/>
  <w15:docId w15:val="{48FA5F65-5FB1-AF4C-BFCB-F235051A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" w:eastAsiaTheme="minorHAnsi" w:hAnsi="Palatino" w:cstheme="minorBidi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A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5B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65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PrAq4iBNb4nVIcTsLcNlW8zjaQXBLkWayL8EaPlh0bc/preview?fbclid=IwAR2pWMCaMiW8mrgGkzsGBXJd7vg6R-vXteRakTv4nbG90A6COelkzlnRzaM&amp;pru=AAABcp89YIw*bDKb14665Nq845z7Fec1gw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BAB4C5CDE2484DBDC45F20A31B3111" ma:contentTypeVersion="4" ma:contentTypeDescription="Create a new document." ma:contentTypeScope="" ma:versionID="5c55e3893c73fa83fdc6e02ba094f161">
  <xsd:schema xmlns:xsd="http://www.w3.org/2001/XMLSchema" xmlns:xs="http://www.w3.org/2001/XMLSchema" xmlns:p="http://schemas.microsoft.com/office/2006/metadata/properties" xmlns:ns2="c6d551d6-177d-49d9-99f6-5bbe28af9aad" targetNamespace="http://schemas.microsoft.com/office/2006/metadata/properties" ma:root="true" ma:fieldsID="c8ae9092281716a3abd0d32d728447ac" ns2:_="">
    <xsd:import namespace="c6d551d6-177d-49d9-99f6-5bbe28af9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551d6-177d-49d9-99f6-5bbe28af9a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6CDDC8-5BD5-40D7-B5DE-FB38503B0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551d6-177d-49d9-99f6-5bbe28af9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299EE3-C868-4AC6-A461-8EA264B20B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92D870-E48E-423A-BECD-5EF2CF61A6A9}">
  <ds:schemaRefs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c6d551d6-177d-49d9-99f6-5bbe28af9a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3620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Patterson</dc:creator>
  <cp:keywords/>
  <dc:description/>
  <cp:lastModifiedBy>Bazan, Jessica L</cp:lastModifiedBy>
  <cp:revision>2</cp:revision>
  <dcterms:created xsi:type="dcterms:W3CDTF">2020-07-07T15:56:00Z</dcterms:created>
  <dcterms:modified xsi:type="dcterms:W3CDTF">2020-07-07T15:56:00Z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0x01010090BAB4C5CDE2484DBDC45F20A31B3111</vt:lpwstr>
  </property>
</Properties>
</file>